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247"/>
        <w:gridCol w:w="4248"/>
        <w:gridCol w:w="4248"/>
      </w:tblGrid>
      <w:tr w:rsidR="003B208B" w14:paraId="72395DF5" w14:textId="77777777" w:rsidTr="003B208B">
        <w:trPr>
          <w:trHeight w:val="563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0E97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Help 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C06C" w14:textId="77777777" w:rsidR="003B208B" w:rsidRDefault="003B20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Sefton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DBF5" w14:textId="77777777" w:rsidR="003B208B" w:rsidRDefault="003B20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Liverpool 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0F10" w14:textId="77777777" w:rsidR="003B208B" w:rsidRDefault="003B20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Wirral</w:t>
            </w:r>
          </w:p>
        </w:tc>
      </w:tr>
      <w:tr w:rsidR="003B208B" w14:paraId="1FD9F88F" w14:textId="77777777" w:rsidTr="003B208B">
        <w:trPr>
          <w:trHeight w:val="244"/>
        </w:trPr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66D67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363" w14:textId="77777777" w:rsidR="003B208B" w:rsidRPr="0089098A" w:rsidRDefault="003B20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89098A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0345 140 0845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84EF" w14:textId="558DC6C3" w:rsidR="003B208B" w:rsidRPr="0089098A" w:rsidRDefault="0089098A">
            <w:pPr>
              <w:rPr>
                <w:rFonts w:asciiTheme="minorHAnsi" w:hAnsiTheme="minorHAnsi"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r w:rsidRPr="0089098A">
              <w:rPr>
                <w:rFonts w:asciiTheme="minorHAnsi" w:hAnsiTheme="minorHAnsi" w:cstheme="minorHAnsi"/>
                <w:sz w:val="16"/>
                <w:szCs w:val="16"/>
              </w:rPr>
              <w:t>0151 233 3000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81BD" w14:textId="759C740F" w:rsidR="003B208B" w:rsidRPr="0089098A" w:rsidRDefault="0089098A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89098A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0151 606 2000</w:t>
            </w:r>
          </w:p>
        </w:tc>
      </w:tr>
      <w:tr w:rsidR="003B208B" w14:paraId="14A3F82F" w14:textId="77777777" w:rsidTr="003B208B">
        <w:trPr>
          <w:trHeight w:val="220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36A8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Utilities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810D" w14:textId="77777777" w:rsidR="003B208B" w:rsidRDefault="003B208B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Sefton's Emergency Limited Assistance Scheme (ELAS) is available to support </w:t>
            </w:r>
            <w:proofErr w:type="gramStart"/>
            <w:r>
              <w:rPr>
                <w:color w:val="333333"/>
                <w:sz w:val="16"/>
                <w:szCs w:val="16"/>
                <w:shd w:val="clear" w:color="auto" w:fill="FFFFFF"/>
              </w:rPr>
              <w:t>local residents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who are experiencing severe hardship, a disaster or emergency. It is there to meet one-off needs and not ongoing expenses.</w:t>
            </w:r>
          </w:p>
          <w:p w14:paraId="4875CE80" w14:textId="77777777" w:rsidR="003B208B" w:rsidRDefault="003B208B">
            <w:pPr>
              <w:rPr>
                <w:sz w:val="16"/>
                <w:szCs w:val="16"/>
              </w:rPr>
            </w:pPr>
          </w:p>
          <w:p w14:paraId="6A7FEB39" w14:textId="77777777" w:rsidR="003B208B" w:rsidRDefault="00E146A1">
            <w:pPr>
              <w:rPr>
                <w:sz w:val="16"/>
                <w:szCs w:val="16"/>
              </w:rPr>
            </w:pPr>
            <w:hyperlink r:id="rId4" w:history="1">
              <w:r w:rsidR="003B208B">
                <w:rPr>
                  <w:rStyle w:val="Hyperlink"/>
                  <w:sz w:val="16"/>
                  <w:szCs w:val="16"/>
                </w:rPr>
                <w:t>https://www.sefton.gov.uk/advice-benefits/emergency-limited-assistance-scheme.aspx</w:t>
              </w:r>
            </w:hyperlink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EB08" w14:textId="77777777" w:rsidR="003B208B" w:rsidRDefault="003B208B">
            <w:pPr>
              <w:rPr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If you find yourself in crisis you can apply for support to get food and </w:t>
            </w:r>
            <w:proofErr w:type="gramStart"/>
            <w:r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>basic necessities</w:t>
            </w:r>
            <w:proofErr w:type="gramEnd"/>
            <w:r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for you and your family including gas and electric vouchers (urgent needs) and furniture and household essentials (home needs).</w:t>
            </w:r>
          </w:p>
          <w:p w14:paraId="08987F61" w14:textId="77777777" w:rsidR="003B208B" w:rsidRDefault="003B208B">
            <w:pPr>
              <w:rPr>
                <w:sz w:val="16"/>
                <w:szCs w:val="16"/>
              </w:rPr>
            </w:pPr>
          </w:p>
          <w:p w14:paraId="5D5B6E2C" w14:textId="77777777" w:rsidR="003B208B" w:rsidRDefault="00E146A1">
            <w:pPr>
              <w:rPr>
                <w:sz w:val="16"/>
                <w:szCs w:val="16"/>
              </w:rPr>
            </w:pPr>
            <w:hyperlink r:id="rId5" w:history="1">
              <w:r w:rsidR="003B208B">
                <w:rPr>
                  <w:rStyle w:val="Hyperlink"/>
                  <w:sz w:val="16"/>
                  <w:szCs w:val="16"/>
                </w:rPr>
                <w:t>https://liverpool.gov.uk/benefits/help-in-a-crisis/liverpool-citizens-support-scheme/</w:t>
              </w:r>
            </w:hyperlink>
          </w:p>
          <w:p w14:paraId="179E8832" w14:textId="77777777" w:rsidR="003B208B" w:rsidRDefault="003B208B">
            <w:pPr>
              <w:rPr>
                <w:sz w:val="16"/>
                <w:szCs w:val="16"/>
              </w:rPr>
            </w:pPr>
          </w:p>
          <w:p w14:paraId="37DBA375" w14:textId="77777777" w:rsidR="003B208B" w:rsidRDefault="003B208B">
            <w:pPr>
              <w:rPr>
                <w:sz w:val="16"/>
                <w:szCs w:val="16"/>
              </w:rPr>
            </w:pPr>
            <w:r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>0800 456 1523 or 0151 233 3053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950" w14:textId="77777777" w:rsidR="003B208B" w:rsidRDefault="003B208B">
            <w:pPr>
              <w:rPr>
                <w:sz w:val="16"/>
                <w:szCs w:val="16"/>
              </w:rPr>
            </w:pPr>
          </w:p>
          <w:p w14:paraId="15127252" w14:textId="77777777" w:rsidR="003B208B" w:rsidRDefault="003B208B">
            <w:pPr>
              <w:rPr>
                <w:sz w:val="16"/>
                <w:szCs w:val="16"/>
              </w:rPr>
            </w:pPr>
          </w:p>
          <w:p w14:paraId="7FB8665D" w14:textId="77777777" w:rsidR="003B208B" w:rsidRDefault="00E146A1">
            <w:pPr>
              <w:rPr>
                <w:sz w:val="16"/>
                <w:szCs w:val="16"/>
              </w:rPr>
            </w:pPr>
            <w:hyperlink r:id="rId6" w:anchor="wgSM-7" w:history="1">
              <w:r w:rsidR="003B208B">
                <w:rPr>
                  <w:rStyle w:val="Hyperlink"/>
                  <w:sz w:val="16"/>
                  <w:szCs w:val="16"/>
                </w:rPr>
                <w:t>https://www.wirral.gov.uk/health-and-social-care/coronavirus-updates/emergency-food#wgSM-7</w:t>
              </w:r>
            </w:hyperlink>
          </w:p>
        </w:tc>
      </w:tr>
      <w:tr w:rsidR="003B208B" w14:paraId="5E3FA678" w14:textId="77777777" w:rsidTr="003B208B">
        <w:trPr>
          <w:trHeight w:val="111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D114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Food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A56" w14:textId="77777777" w:rsidR="003B208B" w:rsidRDefault="003B208B">
            <w:pPr>
              <w:rPr>
                <w:sz w:val="16"/>
                <w:szCs w:val="16"/>
              </w:rPr>
            </w:pPr>
          </w:p>
          <w:p w14:paraId="0F15E8A4" w14:textId="77777777" w:rsidR="003B208B" w:rsidRDefault="00E146A1">
            <w:pPr>
              <w:rPr>
                <w:sz w:val="16"/>
                <w:szCs w:val="16"/>
              </w:rPr>
            </w:pPr>
            <w:hyperlink r:id="rId7" w:history="1">
              <w:r w:rsidR="003B208B">
                <w:rPr>
                  <w:rStyle w:val="Hyperlink"/>
                  <w:sz w:val="16"/>
                  <w:szCs w:val="16"/>
                </w:rPr>
                <w:t>https://www.sefton.gov.uk/advice-benefits/sefton-foodbank-network/</w:t>
              </w:r>
            </w:hyperlink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956C" w14:textId="77777777" w:rsidR="003B208B" w:rsidRDefault="003B208B">
            <w:pPr>
              <w:rPr>
                <w:sz w:val="16"/>
                <w:szCs w:val="16"/>
              </w:rPr>
            </w:pPr>
          </w:p>
          <w:p w14:paraId="1D9332C4" w14:textId="77777777" w:rsidR="003B208B" w:rsidRDefault="00E146A1">
            <w:pPr>
              <w:rPr>
                <w:sz w:val="16"/>
                <w:szCs w:val="16"/>
              </w:rPr>
            </w:pPr>
            <w:hyperlink r:id="rId8" w:history="1">
              <w:r w:rsidR="003B208B">
                <w:rPr>
                  <w:rStyle w:val="Hyperlink"/>
                  <w:sz w:val="16"/>
                  <w:szCs w:val="16"/>
                </w:rPr>
                <w:t>https://liverpool.gov.uk/benefits/help-in-a-crisis/foodbanks/</w:t>
              </w:r>
            </w:hyperlink>
          </w:p>
          <w:p w14:paraId="330F5D93" w14:textId="77777777" w:rsidR="003B208B" w:rsidRDefault="003B208B">
            <w:pPr>
              <w:rPr>
                <w:sz w:val="16"/>
                <w:szCs w:val="16"/>
              </w:rPr>
            </w:pPr>
          </w:p>
          <w:p w14:paraId="6F85981B" w14:textId="77777777" w:rsidR="003B208B" w:rsidRDefault="003B208B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3D7D" w14:textId="77777777" w:rsidR="003B208B" w:rsidRDefault="003B208B">
            <w:pPr>
              <w:rPr>
                <w:sz w:val="16"/>
                <w:szCs w:val="16"/>
              </w:rPr>
            </w:pPr>
          </w:p>
          <w:p w14:paraId="1028E404" w14:textId="77777777" w:rsidR="003B208B" w:rsidRDefault="00E146A1">
            <w:pPr>
              <w:rPr>
                <w:sz w:val="16"/>
                <w:szCs w:val="16"/>
              </w:rPr>
            </w:pPr>
            <w:hyperlink r:id="rId9" w:history="1">
              <w:r w:rsidR="003B208B">
                <w:rPr>
                  <w:rStyle w:val="Hyperlink"/>
                  <w:sz w:val="16"/>
                  <w:szCs w:val="16"/>
                </w:rPr>
                <w:t>https://wirral.foodbank.org.uk/</w:t>
              </w:r>
            </w:hyperlink>
          </w:p>
        </w:tc>
      </w:tr>
      <w:tr w:rsidR="003B208B" w14:paraId="2D34BC2B" w14:textId="77777777" w:rsidTr="003B208B">
        <w:trPr>
          <w:trHeight w:val="110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2D3F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DHP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BA0D" w14:textId="77777777" w:rsidR="003B208B" w:rsidRDefault="003B208B">
            <w:pPr>
              <w:rPr>
                <w:sz w:val="16"/>
                <w:szCs w:val="16"/>
              </w:rPr>
            </w:pPr>
          </w:p>
          <w:p w14:paraId="1E6481B5" w14:textId="77777777" w:rsidR="003B208B" w:rsidRDefault="00E146A1">
            <w:pPr>
              <w:rPr>
                <w:sz w:val="16"/>
                <w:szCs w:val="16"/>
              </w:rPr>
            </w:pPr>
            <w:hyperlink r:id="rId10" w:history="1">
              <w:r w:rsidR="003B208B">
                <w:rPr>
                  <w:rStyle w:val="Hyperlink"/>
                  <w:sz w:val="16"/>
                  <w:szCs w:val="16"/>
                </w:rPr>
                <w:t>https://www.sefton.gov.uk/advice-benefits/discretionary-housing-payment-and-exceptional-hardship-fund-policy-statement/</w:t>
              </w:r>
            </w:hyperlink>
          </w:p>
          <w:p w14:paraId="10D0AF55" w14:textId="77777777" w:rsidR="003B208B" w:rsidRDefault="003B208B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1AA9" w14:textId="77777777" w:rsidR="003B208B" w:rsidRDefault="003B208B">
            <w:pPr>
              <w:rPr>
                <w:sz w:val="16"/>
                <w:szCs w:val="16"/>
              </w:rPr>
            </w:pPr>
          </w:p>
          <w:p w14:paraId="13828383" w14:textId="77777777" w:rsidR="003B208B" w:rsidRDefault="00E146A1">
            <w:pPr>
              <w:rPr>
                <w:sz w:val="16"/>
                <w:szCs w:val="16"/>
              </w:rPr>
            </w:pPr>
            <w:hyperlink r:id="rId11" w:history="1">
              <w:r w:rsidR="003B208B">
                <w:rPr>
                  <w:rStyle w:val="Hyperlink"/>
                  <w:sz w:val="16"/>
                  <w:szCs w:val="16"/>
                </w:rPr>
                <w:t>https://liverpool.gov.uk/benefits/housing-benefits/discretionary-housing-payments/</w:t>
              </w:r>
            </w:hyperlink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0253" w14:textId="77777777" w:rsidR="003B208B" w:rsidRDefault="003B208B">
            <w:pPr>
              <w:rPr>
                <w:sz w:val="16"/>
                <w:szCs w:val="16"/>
              </w:rPr>
            </w:pPr>
          </w:p>
          <w:p w14:paraId="2EF1D370" w14:textId="77777777" w:rsidR="003B208B" w:rsidRDefault="00E146A1">
            <w:pPr>
              <w:rPr>
                <w:sz w:val="16"/>
                <w:szCs w:val="16"/>
              </w:rPr>
            </w:pPr>
            <w:hyperlink r:id="rId12" w:history="1">
              <w:r w:rsidR="003B208B">
                <w:rPr>
                  <w:rStyle w:val="Hyperlink"/>
                  <w:sz w:val="16"/>
                  <w:szCs w:val="16"/>
                </w:rPr>
                <w:t>https://www.wirral.gov.uk/benefits-and-money/housing-benefit/discretionary-housing-payments</w:t>
              </w:r>
            </w:hyperlink>
          </w:p>
        </w:tc>
      </w:tr>
      <w:tr w:rsidR="003B208B" w14:paraId="653573DA" w14:textId="77777777" w:rsidTr="003B208B">
        <w:trPr>
          <w:trHeight w:val="87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9BF4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Household Items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D3C9" w14:textId="77777777" w:rsidR="003B208B" w:rsidRDefault="003B208B">
            <w:pPr>
              <w:rPr>
                <w:sz w:val="16"/>
                <w:szCs w:val="16"/>
              </w:rPr>
            </w:pPr>
          </w:p>
          <w:p w14:paraId="532367F6" w14:textId="77777777" w:rsidR="003B208B" w:rsidRDefault="00E146A1">
            <w:pPr>
              <w:rPr>
                <w:sz w:val="16"/>
                <w:szCs w:val="16"/>
              </w:rPr>
            </w:pPr>
            <w:hyperlink r:id="rId13" w:history="1">
              <w:r w:rsidR="003B208B">
                <w:rPr>
                  <w:rStyle w:val="Hyperlink"/>
                  <w:sz w:val="16"/>
                  <w:szCs w:val="16"/>
                </w:rPr>
                <w:t>https://www.sefton.gov.uk/advice-benefits/emergency-limited-assistance-scheme.aspx</w:t>
              </w:r>
            </w:hyperlink>
          </w:p>
          <w:p w14:paraId="10582D13" w14:textId="77777777" w:rsidR="003B208B" w:rsidRDefault="003B208B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F890" w14:textId="77777777" w:rsidR="003B208B" w:rsidRDefault="003B208B">
            <w:pPr>
              <w:rPr>
                <w:sz w:val="16"/>
                <w:szCs w:val="16"/>
              </w:rPr>
            </w:pPr>
          </w:p>
          <w:p w14:paraId="42DD6ACE" w14:textId="77777777" w:rsidR="003B208B" w:rsidRDefault="00E146A1">
            <w:pPr>
              <w:rPr>
                <w:sz w:val="16"/>
                <w:szCs w:val="16"/>
              </w:rPr>
            </w:pPr>
            <w:hyperlink r:id="rId14" w:history="1">
              <w:r w:rsidR="003B208B">
                <w:rPr>
                  <w:rStyle w:val="Hyperlink"/>
                  <w:sz w:val="16"/>
                  <w:szCs w:val="16"/>
                </w:rPr>
                <w:t>https://fsd.liverpool.gov.uk/kb5/liverpool/fsd/service.page?id=xQfAwKBiI8g&amp;familychannel=8</w:t>
              </w:r>
            </w:hyperlink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270B" w14:textId="77777777" w:rsidR="003B208B" w:rsidRDefault="003B208B">
            <w:pPr>
              <w:rPr>
                <w:sz w:val="16"/>
                <w:szCs w:val="16"/>
              </w:rPr>
            </w:pPr>
          </w:p>
          <w:p w14:paraId="0181B268" w14:textId="77777777" w:rsidR="003B208B" w:rsidRDefault="00E146A1">
            <w:pPr>
              <w:rPr>
                <w:sz w:val="16"/>
                <w:szCs w:val="16"/>
              </w:rPr>
            </w:pPr>
            <w:hyperlink r:id="rId15" w:history="1">
              <w:r w:rsidR="003B208B">
                <w:rPr>
                  <w:rStyle w:val="Hyperlink"/>
                  <w:sz w:val="16"/>
                  <w:szCs w:val="16"/>
                </w:rPr>
                <w:t>https://www.wirral.gov.uk/benefits-and-money/council-tax-support</w:t>
              </w:r>
            </w:hyperlink>
          </w:p>
        </w:tc>
      </w:tr>
      <w:tr w:rsidR="003B208B" w14:paraId="5F3B12B8" w14:textId="77777777" w:rsidTr="003B208B">
        <w:trPr>
          <w:trHeight w:val="88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71B9" w14:textId="77777777" w:rsidR="003B208B" w:rsidRDefault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Council Tax Support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A5E3" w14:textId="77777777" w:rsidR="003B208B" w:rsidRDefault="003B208B">
            <w:pPr>
              <w:rPr>
                <w:sz w:val="16"/>
                <w:szCs w:val="16"/>
              </w:rPr>
            </w:pPr>
          </w:p>
          <w:p w14:paraId="67BDF3F1" w14:textId="77777777" w:rsidR="003B208B" w:rsidRDefault="00E146A1">
            <w:pPr>
              <w:rPr>
                <w:sz w:val="16"/>
                <w:szCs w:val="16"/>
              </w:rPr>
            </w:pPr>
            <w:hyperlink r:id="rId16" w:history="1">
              <w:r w:rsidR="003B208B">
                <w:rPr>
                  <w:rStyle w:val="Hyperlink"/>
                  <w:sz w:val="16"/>
                  <w:szCs w:val="16"/>
                </w:rPr>
                <w:t>https://www.sefton.gov.uk/advice-benefits/help-with-council-tax/</w:t>
              </w:r>
            </w:hyperlink>
          </w:p>
          <w:p w14:paraId="7D4455C4" w14:textId="77777777" w:rsidR="003B208B" w:rsidRDefault="003B208B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2BA7" w14:textId="77777777" w:rsidR="003B208B" w:rsidRDefault="003B208B">
            <w:pPr>
              <w:rPr>
                <w:sz w:val="16"/>
                <w:szCs w:val="16"/>
              </w:rPr>
            </w:pPr>
          </w:p>
          <w:p w14:paraId="78E66B6C" w14:textId="77777777" w:rsidR="003B208B" w:rsidRDefault="00E146A1">
            <w:pPr>
              <w:rPr>
                <w:sz w:val="16"/>
                <w:szCs w:val="16"/>
              </w:rPr>
            </w:pPr>
            <w:hyperlink r:id="rId17" w:history="1">
              <w:r w:rsidR="003B208B">
                <w:rPr>
                  <w:rStyle w:val="Hyperlink"/>
                  <w:sz w:val="16"/>
                  <w:szCs w:val="16"/>
                </w:rPr>
                <w:t>https://liverpool.gov.uk/benefits/housing-benefits/council-tax-support/</w:t>
              </w:r>
            </w:hyperlink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128F" w14:textId="77777777" w:rsidR="003B208B" w:rsidRDefault="003B208B">
            <w:pPr>
              <w:rPr>
                <w:sz w:val="16"/>
                <w:szCs w:val="16"/>
              </w:rPr>
            </w:pPr>
          </w:p>
          <w:p w14:paraId="2938C966" w14:textId="77777777" w:rsidR="003B208B" w:rsidRDefault="00E146A1">
            <w:pPr>
              <w:rPr>
                <w:sz w:val="16"/>
                <w:szCs w:val="16"/>
              </w:rPr>
            </w:pPr>
            <w:hyperlink r:id="rId18" w:history="1">
              <w:r w:rsidR="003B208B">
                <w:rPr>
                  <w:rStyle w:val="Hyperlink"/>
                  <w:sz w:val="16"/>
                  <w:szCs w:val="16"/>
                </w:rPr>
                <w:t>https://www.wirral.gov.uk/benefits-and-money/council-tax-support</w:t>
              </w:r>
            </w:hyperlink>
          </w:p>
        </w:tc>
      </w:tr>
    </w:tbl>
    <w:p w14:paraId="72A101B4" w14:textId="70115484" w:rsidR="000E0A52" w:rsidRDefault="000E0A52"/>
    <w:p w14:paraId="63E43A05" w14:textId="4592CB93" w:rsidR="003B208B" w:rsidRDefault="003B208B"/>
    <w:p w14:paraId="2B98A69D" w14:textId="1A3C9135" w:rsidR="003B208B" w:rsidRDefault="003B208B"/>
    <w:p w14:paraId="209B4C43" w14:textId="00C96E0D" w:rsidR="003B208B" w:rsidRDefault="003B208B"/>
    <w:p w14:paraId="4A8F95AE" w14:textId="016E0D75" w:rsidR="003B208B" w:rsidRDefault="003B208B"/>
    <w:p w14:paraId="7606E6E4" w14:textId="01D4AB2D" w:rsidR="003B208B" w:rsidRDefault="003B208B"/>
    <w:p w14:paraId="56B77D0B" w14:textId="5844E278" w:rsidR="003B208B" w:rsidRDefault="003B208B"/>
    <w:p w14:paraId="65B0ED68" w14:textId="4F90AA7D" w:rsidR="003B208B" w:rsidRDefault="003B208B"/>
    <w:p w14:paraId="7BE952FA" w14:textId="77777777" w:rsidR="003B208B" w:rsidRDefault="003B208B"/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4488"/>
        <w:gridCol w:w="4488"/>
      </w:tblGrid>
      <w:tr w:rsidR="003B208B" w14:paraId="468523E7" w14:textId="77777777" w:rsidTr="003B208B">
        <w:trPr>
          <w:trHeight w:val="45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CC0F" w14:textId="77777777" w:rsidR="003B208B" w:rsidRDefault="003B208B" w:rsidP="009409F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Help 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2879" w14:textId="5B970BAD" w:rsidR="003B208B" w:rsidRDefault="003B208B" w:rsidP="009409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Cheshire East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9FAB" w14:textId="18E4A55D" w:rsidR="003B208B" w:rsidRDefault="003B208B" w:rsidP="009409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 Helens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633E" w14:textId="2D1642A0" w:rsidR="003B208B" w:rsidRDefault="003B208B" w:rsidP="009409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Cheshire West</w:t>
            </w:r>
          </w:p>
        </w:tc>
      </w:tr>
      <w:tr w:rsidR="003B208B" w14:paraId="200318D8" w14:textId="77777777" w:rsidTr="003B208B">
        <w:trPr>
          <w:trHeight w:val="19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F41C9" w14:textId="77777777" w:rsidR="003B208B" w:rsidRDefault="003B208B" w:rsidP="009409FB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B94D" w14:textId="1E37C71E" w:rsidR="003B208B" w:rsidRDefault="003B208B" w:rsidP="009409F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lang w:eastAsia="en-GB"/>
              </w:rPr>
              <w:t>0300 123 5500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8D6D" w14:textId="51745773" w:rsidR="003B208B" w:rsidRPr="0089098A" w:rsidRDefault="0089098A" w:rsidP="009409FB">
            <w:pPr>
              <w:rPr>
                <w:rFonts w:asciiTheme="minorHAnsi" w:hAnsiTheme="minorHAnsi" w:cstheme="minorHAnsi"/>
                <w:spacing w:val="2"/>
                <w:sz w:val="16"/>
                <w:szCs w:val="16"/>
                <w:shd w:val="clear" w:color="auto" w:fill="FFFFFF"/>
              </w:rPr>
            </w:pPr>
            <w:r w:rsidRPr="0089098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01744 676789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38CE" w14:textId="388E9406" w:rsidR="003B208B" w:rsidRPr="0089098A" w:rsidRDefault="00E146A1" w:rsidP="009409FB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hyperlink r:id="rId19" w:history="1">
              <w:r w:rsidR="0089098A" w:rsidRPr="0089098A">
                <w:rPr>
                  <w:rStyle w:val="mw31ze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0300 123 8123</w:t>
              </w:r>
            </w:hyperlink>
          </w:p>
        </w:tc>
      </w:tr>
      <w:tr w:rsidR="003B208B" w14:paraId="0D24711E" w14:textId="77777777" w:rsidTr="003B208B">
        <w:trPr>
          <w:trHeight w:val="178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E06D" w14:textId="77777777" w:rsidR="003B208B" w:rsidRDefault="003B208B" w:rsidP="009409F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Utilities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9CC4" w14:textId="77777777" w:rsidR="003B208B" w:rsidRPr="00267C02" w:rsidRDefault="003B208B" w:rsidP="003B208B">
            <w:pPr>
              <w:rPr>
                <w:sz w:val="16"/>
                <w:szCs w:val="16"/>
              </w:rPr>
            </w:pPr>
            <w:r w:rsidRPr="00267C02">
              <w:rPr>
                <w:sz w:val="16"/>
                <w:szCs w:val="16"/>
              </w:rPr>
              <w:t xml:space="preserve">Household Fund Enquiry </w:t>
            </w:r>
          </w:p>
          <w:p w14:paraId="535FDC33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75263A28" w14:textId="1F8F77EE" w:rsidR="003B208B" w:rsidRPr="00267C02" w:rsidRDefault="00E146A1" w:rsidP="003B208B">
            <w:pPr>
              <w:rPr>
                <w:sz w:val="16"/>
                <w:szCs w:val="16"/>
              </w:rPr>
            </w:pPr>
            <w:hyperlink r:id="rId20" w:history="1">
              <w:r w:rsidR="003B208B" w:rsidRPr="00267C02">
                <w:rPr>
                  <w:rStyle w:val="Hyperlink"/>
                  <w:sz w:val="16"/>
                  <w:szCs w:val="16"/>
                </w:rPr>
                <w:t>https://www.cheshireeast.gov.uk/council_and_democracy/council_information/coronavirus/covid-winter-grant.aspx</w:t>
              </w:r>
            </w:hyperlink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9A3A" w14:textId="77777777" w:rsidR="00267C02" w:rsidRPr="00267C02" w:rsidRDefault="00267C02" w:rsidP="009409FB">
            <w:pPr>
              <w:rPr>
                <w:sz w:val="16"/>
                <w:szCs w:val="16"/>
              </w:rPr>
            </w:pPr>
          </w:p>
          <w:p w14:paraId="47E5CF9D" w14:textId="77777777" w:rsidR="00267C02" w:rsidRPr="00267C02" w:rsidRDefault="00267C02" w:rsidP="009409FB">
            <w:pPr>
              <w:rPr>
                <w:sz w:val="16"/>
                <w:szCs w:val="16"/>
              </w:rPr>
            </w:pPr>
          </w:p>
          <w:p w14:paraId="62ACDC69" w14:textId="6B669FEC" w:rsidR="003B208B" w:rsidRPr="00267C02" w:rsidRDefault="00E146A1" w:rsidP="009409FB">
            <w:pPr>
              <w:rPr>
                <w:sz w:val="16"/>
                <w:szCs w:val="16"/>
              </w:rPr>
            </w:pPr>
            <w:hyperlink r:id="rId21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https://www.sthelens.gov.uk/benefits/welfare-assistance-scheme/</w:t>
              </w:r>
            </w:hyperlink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B97C" w14:textId="77777777" w:rsidR="00267C02" w:rsidRDefault="00267C02" w:rsidP="009409FB">
            <w:pPr>
              <w:rPr>
                <w:sz w:val="16"/>
                <w:szCs w:val="16"/>
              </w:rPr>
            </w:pPr>
          </w:p>
          <w:p w14:paraId="27D51A97" w14:textId="77777777" w:rsidR="00267C02" w:rsidRDefault="00267C02" w:rsidP="009409FB">
            <w:pPr>
              <w:rPr>
                <w:sz w:val="16"/>
                <w:szCs w:val="16"/>
              </w:rPr>
            </w:pPr>
          </w:p>
          <w:p w14:paraId="305A2404" w14:textId="384D3D82" w:rsidR="003B208B" w:rsidRPr="00267C02" w:rsidRDefault="00E146A1" w:rsidP="009409FB">
            <w:pPr>
              <w:rPr>
                <w:sz w:val="16"/>
                <w:szCs w:val="16"/>
              </w:rPr>
            </w:pPr>
            <w:hyperlink r:id="rId22" w:history="1">
              <w:r w:rsidR="00267C02" w:rsidRPr="00D6646B">
                <w:rPr>
                  <w:rStyle w:val="Hyperlink"/>
                  <w:sz w:val="16"/>
                  <w:szCs w:val="16"/>
                </w:rPr>
                <w:t>https://www.cheshirewestandchester.gov.uk/residents/energy/home-energy.aspx</w:t>
              </w:r>
            </w:hyperlink>
          </w:p>
        </w:tc>
      </w:tr>
      <w:tr w:rsidR="003B208B" w14:paraId="57BEF19B" w14:textId="77777777" w:rsidTr="003B208B">
        <w:trPr>
          <w:trHeight w:val="90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4033" w14:textId="77777777" w:rsidR="003B208B" w:rsidRDefault="003B208B" w:rsidP="009409F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Food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B621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77C2A761" w14:textId="77777777" w:rsidR="003B208B" w:rsidRPr="00267C02" w:rsidRDefault="00E146A1" w:rsidP="003B208B">
            <w:pPr>
              <w:rPr>
                <w:sz w:val="16"/>
                <w:szCs w:val="16"/>
              </w:rPr>
            </w:pPr>
            <w:hyperlink r:id="rId23" w:history="1">
              <w:r w:rsidR="003B208B" w:rsidRPr="00267C02">
                <w:rPr>
                  <w:rStyle w:val="Hyperlink"/>
                  <w:sz w:val="16"/>
                  <w:szCs w:val="16"/>
                </w:rPr>
                <w:t>https://www.trusselltrust.org/get-help/find-a-foodbank/</w:t>
              </w:r>
            </w:hyperlink>
          </w:p>
          <w:p w14:paraId="019C2C34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582ABC0C" w14:textId="5F587306" w:rsidR="003B208B" w:rsidRPr="00267C02" w:rsidRDefault="00E146A1" w:rsidP="003B208B">
            <w:pPr>
              <w:rPr>
                <w:sz w:val="16"/>
                <w:szCs w:val="16"/>
              </w:rPr>
            </w:pPr>
            <w:hyperlink r:id="rId24" w:history="1">
              <w:r w:rsidR="003B208B" w:rsidRPr="00267C02">
                <w:rPr>
                  <w:rStyle w:val="Hyperlink"/>
                  <w:sz w:val="16"/>
                  <w:szCs w:val="16"/>
                </w:rPr>
                <w:t>https://midcheshire.foodbank.org.uk/</w:t>
              </w:r>
            </w:hyperlink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EAB4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006E7DED" w14:textId="77777777" w:rsidR="00267C02" w:rsidRPr="00267C02" w:rsidRDefault="00E146A1" w:rsidP="00267C02">
            <w:pPr>
              <w:rPr>
                <w:sz w:val="16"/>
                <w:szCs w:val="16"/>
              </w:rPr>
            </w:pPr>
            <w:hyperlink r:id="rId25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https://www.sthelens.gov.uk/benefits/welfare-assistance-scheme/</w:t>
              </w:r>
            </w:hyperlink>
          </w:p>
          <w:p w14:paraId="604A0100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12153A10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BE85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2AA359F6" w14:textId="7A847C3F" w:rsidR="003B208B" w:rsidRPr="00267C02" w:rsidRDefault="00E146A1" w:rsidP="009409FB">
            <w:pPr>
              <w:rPr>
                <w:sz w:val="16"/>
                <w:szCs w:val="16"/>
              </w:rPr>
            </w:pPr>
            <w:hyperlink r:id="rId26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https://westcheshire.foodbank.org.uk/</w:t>
              </w:r>
            </w:hyperlink>
          </w:p>
        </w:tc>
      </w:tr>
      <w:tr w:rsidR="003B208B" w14:paraId="09E55F62" w14:textId="77777777" w:rsidTr="003B208B">
        <w:trPr>
          <w:trHeight w:val="52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ACD6" w14:textId="77777777" w:rsidR="003B208B" w:rsidRDefault="003B208B" w:rsidP="009409F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DHP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6C4C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4436D2A8" w14:textId="77777777" w:rsidR="003B208B" w:rsidRPr="00267C02" w:rsidRDefault="00E146A1" w:rsidP="009409FB">
            <w:pPr>
              <w:rPr>
                <w:rStyle w:val="Hyperlink"/>
                <w:sz w:val="16"/>
                <w:szCs w:val="16"/>
              </w:rPr>
            </w:pPr>
            <w:hyperlink r:id="rId27" w:history="1">
              <w:r w:rsidR="003B208B" w:rsidRPr="00267C02">
                <w:rPr>
                  <w:rStyle w:val="Hyperlink"/>
                  <w:sz w:val="16"/>
                  <w:szCs w:val="16"/>
                </w:rPr>
                <w:t>https://www.cheshireeast.gov.uk/benefits_housing_council_tax/discretionary-housing-payments.aspx</w:t>
              </w:r>
            </w:hyperlink>
          </w:p>
          <w:p w14:paraId="094BF10D" w14:textId="340523AF" w:rsidR="003B208B" w:rsidRPr="00267C02" w:rsidRDefault="003B208B" w:rsidP="009409F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4628" w14:textId="77777777" w:rsidR="003B208B" w:rsidRPr="00267C02" w:rsidRDefault="003B208B" w:rsidP="009409FB">
            <w:pPr>
              <w:rPr>
                <w:color w:val="0070C0"/>
                <w:sz w:val="16"/>
                <w:szCs w:val="16"/>
              </w:rPr>
            </w:pPr>
          </w:p>
          <w:p w14:paraId="08A8A50C" w14:textId="2AE572F2" w:rsidR="003B208B" w:rsidRPr="00267C02" w:rsidRDefault="00E146A1" w:rsidP="009409FB">
            <w:pPr>
              <w:rPr>
                <w:color w:val="0070C0"/>
                <w:sz w:val="16"/>
                <w:szCs w:val="16"/>
              </w:rPr>
            </w:pPr>
            <w:hyperlink r:id="rId28" w:history="1">
              <w:r w:rsidR="00267C02" w:rsidRPr="00267C02">
                <w:rPr>
                  <w:rStyle w:val="Hyperlink"/>
                  <w:color w:val="0070C0"/>
                  <w:sz w:val="16"/>
                  <w:szCs w:val="16"/>
                </w:rPr>
                <w:t>https://www.sthelens.gov.uk/benefits/discretionary-housing-payments-dhp/</w:t>
              </w:r>
            </w:hyperlink>
          </w:p>
          <w:p w14:paraId="4B6F3C7B" w14:textId="1B64E4C2" w:rsidR="00267C02" w:rsidRPr="00267C02" w:rsidRDefault="00267C02" w:rsidP="009409F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78B0" w14:textId="77777777" w:rsidR="003B208B" w:rsidRPr="00267C02" w:rsidRDefault="003B208B" w:rsidP="009409FB">
            <w:pPr>
              <w:rPr>
                <w:sz w:val="16"/>
                <w:szCs w:val="16"/>
              </w:rPr>
            </w:pPr>
          </w:p>
          <w:p w14:paraId="633EBB38" w14:textId="77777777" w:rsidR="003B208B" w:rsidRDefault="00E146A1" w:rsidP="009409FB">
            <w:pPr>
              <w:rPr>
                <w:sz w:val="16"/>
                <w:szCs w:val="16"/>
              </w:rPr>
            </w:pPr>
            <w:hyperlink r:id="rId29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https://www.cheshirewestandchester.gov.uk/residents/housing-benefit-council-tax/housing-benefit/discretionary-housing-payments.aspx</w:t>
              </w:r>
            </w:hyperlink>
          </w:p>
          <w:p w14:paraId="73EDEE8C" w14:textId="3F776A88" w:rsidR="00267C02" w:rsidRPr="00267C02" w:rsidRDefault="00267C02" w:rsidP="009409FB">
            <w:pPr>
              <w:rPr>
                <w:sz w:val="16"/>
                <w:szCs w:val="16"/>
              </w:rPr>
            </w:pPr>
          </w:p>
        </w:tc>
      </w:tr>
      <w:tr w:rsidR="003B208B" w14:paraId="6FC46F55" w14:textId="77777777" w:rsidTr="003B208B">
        <w:trPr>
          <w:trHeight w:val="52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E315" w14:textId="77777777" w:rsidR="003B208B" w:rsidRDefault="003B208B" w:rsidP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Household Items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3C13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70D59984" w14:textId="77777777" w:rsidR="003B208B" w:rsidRPr="00267C02" w:rsidRDefault="00E146A1" w:rsidP="003B208B">
            <w:pPr>
              <w:rPr>
                <w:rStyle w:val="Hyperlink"/>
                <w:sz w:val="16"/>
                <w:szCs w:val="16"/>
              </w:rPr>
            </w:pPr>
            <w:hyperlink r:id="rId30" w:history="1">
              <w:r w:rsidR="003B208B" w:rsidRPr="00267C02">
                <w:rPr>
                  <w:rStyle w:val="Hyperlink"/>
                  <w:sz w:val="16"/>
                  <w:szCs w:val="16"/>
                </w:rPr>
                <w:t>https://www.cheshireeast.gov.uk/livewell/education-employment-and-money/money-matters/help-in-a-crisis/help-getting-household-goods.aspx</w:t>
              </w:r>
            </w:hyperlink>
          </w:p>
          <w:p w14:paraId="1628D1E2" w14:textId="67515348" w:rsidR="003B208B" w:rsidRPr="00267C02" w:rsidRDefault="003B208B" w:rsidP="003B208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B543" w14:textId="77777777" w:rsidR="00267C02" w:rsidRPr="00267C02" w:rsidRDefault="00267C02" w:rsidP="00267C02">
            <w:pPr>
              <w:rPr>
                <w:sz w:val="16"/>
                <w:szCs w:val="16"/>
              </w:rPr>
            </w:pPr>
          </w:p>
          <w:p w14:paraId="1F21EA28" w14:textId="53112E4C" w:rsidR="00267C02" w:rsidRPr="00267C02" w:rsidRDefault="00E146A1" w:rsidP="00267C02">
            <w:pPr>
              <w:rPr>
                <w:sz w:val="16"/>
                <w:szCs w:val="16"/>
              </w:rPr>
            </w:pPr>
            <w:hyperlink r:id="rId31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https://www.sthelens.gov.uk/benefits/welfare-assistance-scheme/</w:t>
              </w:r>
            </w:hyperlink>
          </w:p>
          <w:p w14:paraId="5F666D69" w14:textId="4696B81C" w:rsidR="003B208B" w:rsidRPr="00267C02" w:rsidRDefault="003B208B" w:rsidP="003B208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F6D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3678B37D" w14:textId="77777777" w:rsidR="00267C02" w:rsidRPr="00267C02" w:rsidRDefault="00E146A1" w:rsidP="00267C02">
            <w:pPr>
              <w:rPr>
                <w:sz w:val="16"/>
                <w:szCs w:val="16"/>
              </w:rPr>
            </w:pPr>
            <w:hyperlink r:id="rId32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https://www.livewell.cheshirewestandchester.gov.uk/Services/867</w:t>
              </w:r>
            </w:hyperlink>
          </w:p>
          <w:p w14:paraId="42025D5C" w14:textId="6AB4D5BD" w:rsidR="003B208B" w:rsidRPr="00267C02" w:rsidRDefault="003B208B" w:rsidP="003B208B">
            <w:pPr>
              <w:rPr>
                <w:sz w:val="16"/>
                <w:szCs w:val="16"/>
              </w:rPr>
            </w:pPr>
          </w:p>
        </w:tc>
      </w:tr>
      <w:tr w:rsidR="003B208B" w14:paraId="3355725E" w14:textId="77777777" w:rsidTr="003B208B">
        <w:trPr>
          <w:trHeight w:val="7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06F3" w14:textId="77777777" w:rsidR="003B208B" w:rsidRDefault="003B208B" w:rsidP="003B208B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DEFF2B5" w14:textId="323DD3B8" w:rsidR="003B208B" w:rsidRDefault="003B208B" w:rsidP="003B208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Council Tax Support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BB34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57288E6A" w14:textId="3507892C" w:rsidR="003B208B" w:rsidRPr="00267C02" w:rsidRDefault="00E146A1" w:rsidP="003B208B">
            <w:pPr>
              <w:rPr>
                <w:sz w:val="16"/>
                <w:szCs w:val="16"/>
              </w:rPr>
            </w:pPr>
            <w:hyperlink r:id="rId33" w:history="1">
              <w:r w:rsidR="003B208B" w:rsidRPr="00267C02">
                <w:rPr>
                  <w:rStyle w:val="Hyperlink"/>
                  <w:sz w:val="16"/>
                  <w:szCs w:val="16"/>
                </w:rPr>
                <w:t>https://www.cheshireeast.gov.uk/benefits_housing_council_tax/council-tax-support.aspx</w:t>
              </w:r>
            </w:hyperlink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6A66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3B199247" w14:textId="77777777" w:rsidR="00267C02" w:rsidRPr="00267C02" w:rsidRDefault="00E146A1" w:rsidP="00267C02">
            <w:pPr>
              <w:rPr>
                <w:sz w:val="16"/>
                <w:szCs w:val="16"/>
              </w:rPr>
            </w:pPr>
            <w:hyperlink r:id="rId34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https://www.sthelens.gov.uk/council-tax/reduce-your-bill/</w:t>
              </w:r>
            </w:hyperlink>
          </w:p>
          <w:p w14:paraId="0DBAA87E" w14:textId="49F79B9C" w:rsidR="003B208B" w:rsidRPr="00267C02" w:rsidRDefault="003B208B" w:rsidP="003B208B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F84E" w14:textId="77777777" w:rsidR="003B208B" w:rsidRPr="00267C02" w:rsidRDefault="003B208B" w:rsidP="003B208B">
            <w:pPr>
              <w:rPr>
                <w:sz w:val="16"/>
                <w:szCs w:val="16"/>
              </w:rPr>
            </w:pPr>
          </w:p>
          <w:p w14:paraId="6D89C0EB" w14:textId="2351F702" w:rsidR="00267C02" w:rsidRDefault="00E146A1" w:rsidP="00267C02">
            <w:pPr>
              <w:rPr>
                <w:sz w:val="16"/>
                <w:szCs w:val="16"/>
              </w:rPr>
            </w:pPr>
            <w:hyperlink r:id="rId35" w:history="1">
              <w:r w:rsidR="00267C02" w:rsidRPr="00267C02">
                <w:rPr>
                  <w:rStyle w:val="Hyperlink"/>
                  <w:sz w:val="16"/>
                  <w:szCs w:val="16"/>
                </w:rPr>
                <w:t>https://www.cheshirewestandchester.gov.uk/residents/council-tax/about-council-tax-reduction/claiming-council-tax-reduction.aspx</w:t>
              </w:r>
            </w:hyperlink>
          </w:p>
          <w:p w14:paraId="1A7DD115" w14:textId="77777777" w:rsidR="00267C02" w:rsidRPr="00267C02" w:rsidRDefault="00267C02" w:rsidP="00267C02">
            <w:pPr>
              <w:rPr>
                <w:sz w:val="16"/>
                <w:szCs w:val="16"/>
              </w:rPr>
            </w:pPr>
          </w:p>
          <w:p w14:paraId="2EB365CF" w14:textId="3629680E" w:rsidR="003B208B" w:rsidRPr="00267C02" w:rsidRDefault="003B208B" w:rsidP="003B208B">
            <w:pPr>
              <w:rPr>
                <w:sz w:val="16"/>
                <w:szCs w:val="16"/>
              </w:rPr>
            </w:pPr>
          </w:p>
        </w:tc>
      </w:tr>
    </w:tbl>
    <w:p w14:paraId="08B5CDB8" w14:textId="24D3084B" w:rsidR="003B208B" w:rsidRDefault="003B208B"/>
    <w:p w14:paraId="519B441D" w14:textId="740F8868" w:rsidR="00267C02" w:rsidRDefault="00267C02" w:rsidP="00267C02">
      <w:r>
        <w:rPr>
          <w:sz w:val="20"/>
          <w:szCs w:val="20"/>
        </w:rPr>
        <w:t xml:space="preserve">We also can sign post tenants to an offer from Home Content Insurance through our partners Royal Sun Alliance &amp; Uris 0345 6718172, for as a little as £1 per week. </w:t>
      </w:r>
    </w:p>
    <w:p w14:paraId="4EF1DDD1" w14:textId="77777777" w:rsidR="00267C02" w:rsidRDefault="00267C02"/>
    <w:sectPr w:rsidR="00267C02" w:rsidSect="003B2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C"/>
    <w:rsid w:val="000E0A52"/>
    <w:rsid w:val="00267C02"/>
    <w:rsid w:val="003B208B"/>
    <w:rsid w:val="0041439C"/>
    <w:rsid w:val="0089098A"/>
    <w:rsid w:val="00E146A1"/>
    <w:rsid w:val="00E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F0D6"/>
  <w15:chartTrackingRefBased/>
  <w15:docId w15:val="{BABE0E05-A0D5-4FB7-86F5-E656A403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8B"/>
    <w:rPr>
      <w:color w:val="605E5C"/>
      <w:shd w:val="clear" w:color="auto" w:fill="E1DFDD"/>
    </w:rPr>
  </w:style>
  <w:style w:type="character" w:customStyle="1" w:styleId="mw31ze">
    <w:name w:val="mw31ze"/>
    <w:basedOn w:val="DefaultParagraphFont"/>
    <w:rsid w:val="0089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fton.gov.uk/advice-benefits/emergency-limited-assistance-scheme.aspx" TargetMode="External"/><Relationship Id="rId18" Type="http://schemas.openxmlformats.org/officeDocument/2006/relationships/hyperlink" Target="https://www.wirral.gov.uk/benefits-and-money/council-tax-support" TargetMode="External"/><Relationship Id="rId26" Type="http://schemas.openxmlformats.org/officeDocument/2006/relationships/hyperlink" Target="https://westcheshire.foodbank.org.uk/" TargetMode="External"/><Relationship Id="rId21" Type="http://schemas.openxmlformats.org/officeDocument/2006/relationships/hyperlink" Target="https://www.sthelens.gov.uk/benefits/welfare-assistance-scheme/" TargetMode="External"/><Relationship Id="rId34" Type="http://schemas.openxmlformats.org/officeDocument/2006/relationships/hyperlink" Target="https://www.sthelens.gov.uk/council-tax/reduce-your-bill/" TargetMode="External"/><Relationship Id="rId7" Type="http://schemas.openxmlformats.org/officeDocument/2006/relationships/hyperlink" Target="https://www.sefton.gov.uk/advice-benefits/sefton-foodbank-network/" TargetMode="External"/><Relationship Id="rId12" Type="http://schemas.openxmlformats.org/officeDocument/2006/relationships/hyperlink" Target="https://www.wirral.gov.uk/benefits-and-money/housing-benefit/discretionary-housing-payments" TargetMode="External"/><Relationship Id="rId17" Type="http://schemas.openxmlformats.org/officeDocument/2006/relationships/hyperlink" Target="https://liverpool.gov.uk/benefits/housing-benefits/council-tax-support/" TargetMode="External"/><Relationship Id="rId25" Type="http://schemas.openxmlformats.org/officeDocument/2006/relationships/hyperlink" Target="https://www.sthelens.gov.uk/benefits/welfare-assistance-scheme/" TargetMode="External"/><Relationship Id="rId33" Type="http://schemas.openxmlformats.org/officeDocument/2006/relationships/hyperlink" Target="https://www.cheshireeast.gov.uk/benefits_housing_council_tax/council-tax-suppor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fton.gov.uk/advice-benefits/help-with-council-tax/" TargetMode="External"/><Relationship Id="rId20" Type="http://schemas.openxmlformats.org/officeDocument/2006/relationships/hyperlink" Target="https://www.cheshireeast.gov.uk/council_and_democracy/council_information/coronavirus/covid-winter-grant.aspx" TargetMode="External"/><Relationship Id="rId29" Type="http://schemas.openxmlformats.org/officeDocument/2006/relationships/hyperlink" Target="https://www.cheshirewestandchester.gov.uk/residents/housing-benefit-council-tax/housing-benefit/discretionary-housing-payment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rral.gov.uk/health-and-social-care/coronavirus-updates/emergency-food" TargetMode="External"/><Relationship Id="rId11" Type="http://schemas.openxmlformats.org/officeDocument/2006/relationships/hyperlink" Target="https://liverpool.gov.uk/benefits/housing-benefits/discretionary-housing-payments/" TargetMode="External"/><Relationship Id="rId24" Type="http://schemas.openxmlformats.org/officeDocument/2006/relationships/hyperlink" Target="https://midcheshire.foodbank.org.uk/" TargetMode="External"/><Relationship Id="rId32" Type="http://schemas.openxmlformats.org/officeDocument/2006/relationships/hyperlink" Target="https://www.livewell.cheshirewestandchester.gov.uk/Services/86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verpool.gov.uk/benefits/help-in-a-crisis/liverpool-citizens-support-scheme/" TargetMode="External"/><Relationship Id="rId15" Type="http://schemas.openxmlformats.org/officeDocument/2006/relationships/hyperlink" Target="https://www.wirral.gov.uk/benefits-and-money/council-tax-support" TargetMode="External"/><Relationship Id="rId23" Type="http://schemas.openxmlformats.org/officeDocument/2006/relationships/hyperlink" Target="https://www.trusselltrust.org/get-help/find-a-foodbank/" TargetMode="External"/><Relationship Id="rId28" Type="http://schemas.openxmlformats.org/officeDocument/2006/relationships/hyperlink" Target="https://www.sthelens.gov.uk/benefits/discretionary-housing-payments-dhp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efton.gov.uk/advice-benefits/discretionary-housing-payment-and-exceptional-hardship-fund-policy-statement/" TargetMode="External"/><Relationship Id="rId19" Type="http://schemas.openxmlformats.org/officeDocument/2006/relationships/hyperlink" Target="https://www.google.com/search?q=cheshire+west+council+contact+number&amp;rlz=1C1GCEV_enGB893GB893&amp;ei=G3iKYbkDyYCFsg-DqaiQDg&amp;oq=cheshire+west+council+contact+number&amp;gs_lcp=Cgdnd3Mtd2l6EAMyBQgAEIAEMgYIABAWEB46FAgAEOoCELQCEIoDELcDENQDEOUCOg4IABCPARDqAhCMAxDlAjoFCAAQkQI6BAgAEEM6EQguEIAEELEDEIMBEMcBEKMCOgsIABCABBCxAxCDAToOCC4QgAQQsQMQxwEQowI6BQguEIAEOgcILhCxAxBDOgQILhBDOggILhCABBCxAzoLCC4QgAQQxwEQrwE6CAguELEDEIMBOg0ILhDHARDRAxBDEJMCOgoILhDHARCvARBDOhAILhCxAxDHARDRAxBDEJMCOggIABCABBCxAzoNCC4QsQMQxwEQ0QMQQzoKCAAQsQMQgwEQQzoICAAQgAQQyQM6CwguEIAEELEDEJMCSgQIQRgAUABYsUdg-kloAXACeACAAf8CiAHvMJIBCTEwLjE0LjguNJgBAKABAbABCsABAQ&amp;sclient=gws-wiz&amp;ved=0ahUKEwj5_Kf5sYv0AhVJQEEAHYMUCuIQ4dUDCA4&amp;uact=5" TargetMode="External"/><Relationship Id="rId31" Type="http://schemas.openxmlformats.org/officeDocument/2006/relationships/hyperlink" Target="https://www.sthelens.gov.uk/benefits/welfare-assistance-scheme/" TargetMode="External"/><Relationship Id="rId4" Type="http://schemas.openxmlformats.org/officeDocument/2006/relationships/hyperlink" Target="https://www.sefton.gov.uk/advice-benefits/emergency-limited-assistance-scheme.aspx" TargetMode="External"/><Relationship Id="rId9" Type="http://schemas.openxmlformats.org/officeDocument/2006/relationships/hyperlink" Target="https://wirral.foodbank.org.uk/" TargetMode="External"/><Relationship Id="rId14" Type="http://schemas.openxmlformats.org/officeDocument/2006/relationships/hyperlink" Target="https://fsd.liverpool.gov.uk/kb5/liverpool/fsd/service.page?id=xQfAwKBiI8g&amp;familychannel=8" TargetMode="External"/><Relationship Id="rId22" Type="http://schemas.openxmlformats.org/officeDocument/2006/relationships/hyperlink" Target="https://www.cheshirewestandchester.gov.uk/residents/energy/home-energy.aspx" TargetMode="External"/><Relationship Id="rId27" Type="http://schemas.openxmlformats.org/officeDocument/2006/relationships/hyperlink" Target="https://www.cheshireeast.gov.uk/benefits_housing_council_tax/discretionary-housing-payments.aspx" TargetMode="External"/><Relationship Id="rId30" Type="http://schemas.openxmlformats.org/officeDocument/2006/relationships/hyperlink" Target="https://www.cheshireeast.gov.uk/livewell/education-employment-and-money/money-matters/help-in-a-crisis/help-getting-household-goods.aspx" TargetMode="External"/><Relationship Id="rId35" Type="http://schemas.openxmlformats.org/officeDocument/2006/relationships/hyperlink" Target="https://www.cheshirewestandchester.gov.uk/residents/council-tax/about-council-tax-reduction/claiming-council-tax-reduction.aspx" TargetMode="External"/><Relationship Id="rId8" Type="http://schemas.openxmlformats.org/officeDocument/2006/relationships/hyperlink" Target="https://liverpool.gov.uk/benefits/help-in-a-crisis/foodbank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Power</dc:creator>
  <cp:keywords/>
  <dc:description/>
  <cp:lastModifiedBy>Kerri-Anne McMahon</cp:lastModifiedBy>
  <cp:revision>2</cp:revision>
  <dcterms:created xsi:type="dcterms:W3CDTF">2021-11-22T15:27:00Z</dcterms:created>
  <dcterms:modified xsi:type="dcterms:W3CDTF">2021-11-22T15:27:00Z</dcterms:modified>
</cp:coreProperties>
</file>